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207B73CB" w:rsidR="00045047" w:rsidRPr="004E66AC" w:rsidRDefault="00E348C0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0DE6A04" wp14:editId="5996646A">
                <wp:simplePos x="0" y="0"/>
                <wp:positionH relativeFrom="column">
                  <wp:posOffset>2836545</wp:posOffset>
                </wp:positionH>
                <wp:positionV relativeFrom="paragraph">
                  <wp:posOffset>9525</wp:posOffset>
                </wp:positionV>
                <wp:extent cx="2628900" cy="208026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08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1232423F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0E4EDE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740634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</w:t>
                            </w:r>
                            <w:r w:rsidR="000E4EDE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LONG-TERM 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</w:t>
                            </w:r>
                            <w:r w:rsidR="00E348C0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CENTRAL 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3.35pt;margin-top:.75pt;width:207pt;height:163.8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" filled="f" stroked="f">
                <v:textbox>
                  <w:txbxContent>
                    <w:p w14:paraId="7A0B0AA6" w14:textId="1232423F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0E4EDE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740634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3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</w:t>
                      </w:r>
                      <w:r w:rsidR="000E4EDE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LONG-TERM 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</w:t>
                      </w:r>
                      <w:r w:rsidR="00E348C0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CENTRAL 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37D9"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8240" behindDoc="0" locked="0" layoutInCell="1" allowOverlap="1" wp14:anchorId="17F88512" wp14:editId="0A98EC22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5D035A7C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6AF33" id="Straight Connector 4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810E48">
        <w:trPr>
          <w:trHeight w:val="19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394E6F">
        <w:trPr>
          <w:trHeight w:val="265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394E6F" w:rsidRPr="004E66AC" w14:paraId="165AE2F9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9C98A" w14:textId="77777777" w:rsidR="00394E6F" w:rsidRPr="004E66AC" w:rsidRDefault="00394E6F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394E6F" w14:paraId="1B7A0A8C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75D585C7" w14:textId="77777777" w:rsidR="00394E6F" w:rsidRDefault="00394E6F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394E6F" w14:paraId="1A1E30BE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33F35C06" w14:textId="77777777" w:rsidR="00394E6F" w:rsidRDefault="00394E6F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394E6F" w14:paraId="3213DCEA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1340A558" w14:textId="77777777" w:rsidR="00394E6F" w:rsidRDefault="00394E6F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3F0EBC79" w14:textId="4FC894FB" w:rsidR="00394E6F" w:rsidRDefault="00394E6F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111AC5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33614207" w14:textId="5D86FEA0" w:rsidR="00394E6F" w:rsidRDefault="00111AC5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394E6F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394E6F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352ED8BE" w14:textId="03B01BBF" w:rsidR="00394E6F" w:rsidRDefault="00857ECE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1M+</w:t>
            </w:r>
          </w:p>
          <w:p w14:paraId="613DAE77" w14:textId="77777777" w:rsidR="00394E6F" w:rsidRPr="004E66AC" w:rsidRDefault="00394E6F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71867" w14:paraId="03634A00" w14:textId="77777777" w:rsidTr="001A6C14">
        <w:tc>
          <w:tcPr>
            <w:tcW w:w="9180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33805653" w14:textId="7B432E0C" w:rsidR="00E348C0" w:rsidRDefault="005E4DEB" w:rsidP="00E348C0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</w:t>
      </w:r>
      <w:r w:rsidR="005831AE">
        <w:rPr>
          <w:rFonts w:ascii="Gill Sans Nova Light" w:hAnsi="Gill Sans Nova Light" w:cs="Arial"/>
          <w:sz w:val="24"/>
          <w:szCs w:val="24"/>
        </w:rPr>
        <w:t>in its industry over a long period (</w:t>
      </w:r>
      <w:r w:rsidR="00056BB4">
        <w:rPr>
          <w:rFonts w:ascii="Gill Sans Nova Light" w:hAnsi="Gill Sans Nova Light" w:cs="Arial"/>
          <w:sz w:val="24"/>
          <w:szCs w:val="24"/>
        </w:rPr>
        <w:t xml:space="preserve">&gt; </w:t>
      </w:r>
      <w:r w:rsidR="00B71795">
        <w:rPr>
          <w:rFonts w:ascii="Gill Sans Nova Light" w:hAnsi="Gill Sans Nova Light" w:cs="Arial"/>
          <w:sz w:val="24"/>
          <w:szCs w:val="24"/>
        </w:rPr>
        <w:t>3</w:t>
      </w:r>
      <w:r w:rsidR="00056BB4">
        <w:rPr>
          <w:rFonts w:ascii="Gill Sans Nova Light" w:hAnsi="Gill Sans Nova Light" w:cs="Arial"/>
          <w:sz w:val="24"/>
          <w:szCs w:val="24"/>
        </w:rPr>
        <w:t xml:space="preserve"> years)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</w:t>
      </w:r>
      <w:r w:rsidR="00A2035C">
        <w:rPr>
          <w:rFonts w:ascii="Gill Sans Nova Light" w:hAnsi="Gill Sans Nova Light" w:cs="Arial"/>
          <w:sz w:val="24"/>
          <w:szCs w:val="24"/>
        </w:rPr>
        <w:t xml:space="preserve">. </w:t>
      </w:r>
      <w:r w:rsidRPr="004E66AC">
        <w:rPr>
          <w:rFonts w:ascii="Gill Sans Nova Light" w:hAnsi="Gill Sans Nova Light" w:cs="Arial"/>
          <w:sz w:val="24"/>
          <w:szCs w:val="24"/>
        </w:rPr>
        <w:t>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  <w:r w:rsidR="00056BB4">
        <w:rPr>
          <w:rFonts w:ascii="Gill Sans Nova Light" w:hAnsi="Gill Sans Nova Light" w:cs="Arial"/>
          <w:sz w:val="24"/>
          <w:szCs w:val="24"/>
        </w:rPr>
        <w:t xml:space="preserve">The programme must have been in the </w:t>
      </w:r>
      <w:r w:rsidR="00056BB4" w:rsidRPr="0061780E">
        <w:rPr>
          <w:rFonts w:ascii="Gill Sans Nova Light" w:hAnsi="Gill Sans Nova Light" w:cs="Arial"/>
          <w:sz w:val="24"/>
          <w:szCs w:val="24"/>
        </w:rPr>
        <w:t xml:space="preserve">market before </w:t>
      </w:r>
      <w:r w:rsidR="00D66618">
        <w:rPr>
          <w:rFonts w:ascii="Gill Sans Nova Light" w:hAnsi="Gill Sans Nova Light" w:cs="Arial"/>
          <w:sz w:val="24"/>
          <w:szCs w:val="24"/>
        </w:rPr>
        <w:t>November</w:t>
      </w:r>
      <w:r w:rsidR="00A2035C" w:rsidRPr="0061780E">
        <w:rPr>
          <w:rFonts w:ascii="Gill Sans Nova Light" w:hAnsi="Gill Sans Nova Light" w:cs="Arial"/>
          <w:sz w:val="24"/>
          <w:szCs w:val="24"/>
        </w:rPr>
        <w:t xml:space="preserve"> 20</w:t>
      </w:r>
      <w:r w:rsidR="0063519A" w:rsidRPr="0061780E">
        <w:rPr>
          <w:rFonts w:ascii="Gill Sans Nova Light" w:hAnsi="Gill Sans Nova Light" w:cs="Arial"/>
          <w:sz w:val="24"/>
          <w:szCs w:val="24"/>
        </w:rPr>
        <w:t>2</w:t>
      </w:r>
      <w:r w:rsidR="0065629B">
        <w:rPr>
          <w:rFonts w:ascii="Gill Sans Nova Light" w:hAnsi="Gill Sans Nova Light" w:cs="Arial"/>
          <w:sz w:val="24"/>
          <w:szCs w:val="24"/>
        </w:rPr>
        <w:t>3</w:t>
      </w:r>
      <w:r w:rsidR="00A2035C" w:rsidRPr="0061780E">
        <w:rPr>
          <w:rFonts w:ascii="Gill Sans Nova Light" w:hAnsi="Gill Sans Nova Light" w:cs="Arial"/>
          <w:sz w:val="24"/>
          <w:szCs w:val="24"/>
        </w:rPr>
        <w:t>. The</w:t>
      </w:r>
      <w:r w:rsidR="00A2035C">
        <w:rPr>
          <w:rFonts w:ascii="Gill Sans Nova Light" w:hAnsi="Gill Sans Nova Light" w:cs="Arial"/>
          <w:sz w:val="24"/>
          <w:szCs w:val="24"/>
        </w:rPr>
        <w:t xml:space="preserve"> brand must demonstrate longevity and performance in the marketplace.</w:t>
      </w:r>
    </w:p>
    <w:p w14:paraId="0ADA57B7" w14:textId="6E4894B3" w:rsidR="00E348C0" w:rsidRDefault="00E348C0" w:rsidP="00E348C0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>
        <w:rPr>
          <w:rFonts w:ascii="Gill Sans Nova Light" w:hAnsi="Gill Sans Nova Light" w:cs="Arial"/>
          <w:sz w:val="24"/>
          <w:szCs w:val="24"/>
        </w:rPr>
        <w:t xml:space="preserve">Central Africa </w:t>
      </w:r>
      <w:r w:rsidR="0061780E">
        <w:rPr>
          <w:rFonts w:ascii="Gill Sans Nova Light" w:hAnsi="Gill Sans Nova Light" w:cs="Arial"/>
          <w:sz w:val="24"/>
          <w:szCs w:val="24"/>
        </w:rPr>
        <w:t>includes</w:t>
      </w:r>
      <w:r w:rsidR="004E3338">
        <w:rPr>
          <w:rFonts w:ascii="Gill Sans Nova Light" w:hAnsi="Gill Sans Nova Light" w:cs="Arial"/>
          <w:sz w:val="24"/>
          <w:szCs w:val="24"/>
        </w:rPr>
        <w:t xml:space="preserve"> Cameroon, Central African Republic</w:t>
      </w:r>
      <w:r w:rsidR="007D1930">
        <w:rPr>
          <w:rFonts w:ascii="Gill Sans Nova Light" w:hAnsi="Gill Sans Nova Light" w:cs="Arial"/>
          <w:sz w:val="24"/>
          <w:szCs w:val="24"/>
        </w:rPr>
        <w:t xml:space="preserve">, Chad, Republic of the Congo, Democratic Republic of Congo, Equatorial Guinea, Gabon, Angola, Comoros, </w:t>
      </w:r>
      <w:r w:rsidR="00EE174F">
        <w:rPr>
          <w:rFonts w:ascii="Gill Sans Nova Light" w:hAnsi="Gill Sans Nova Light" w:cs="Arial"/>
          <w:sz w:val="24"/>
          <w:szCs w:val="24"/>
        </w:rPr>
        <w:t>Madagascar, Malawi, Mauritius, Mozambique, Zambia and Z</w:t>
      </w:r>
      <w:r w:rsidR="007C4D41">
        <w:rPr>
          <w:rFonts w:ascii="Gill Sans Nova Light" w:hAnsi="Gill Sans Nova Light" w:cs="Arial"/>
          <w:sz w:val="24"/>
          <w:szCs w:val="24"/>
        </w:rPr>
        <w:t>imbabwe.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0A676B7E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2C7D8C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0305A70D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2C7D8C" w:rsidRPr="002C7D8C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2C7D8C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dropbox or </w:t>
      </w:r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 xml:space="preserve">ermission and sign-off from your client to enter their details for the awards. We require </w:t>
      </w:r>
      <w:r w:rsidR="003F6DFC" w:rsidRPr="004E66AC">
        <w:rPr>
          <w:rFonts w:ascii="Gill Sans Nova Light" w:hAnsi="Gill Sans Nova Light"/>
        </w:rPr>
        <w:lastRenderedPageBreak/>
        <w:t>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7D7B209E" w14:textId="77777777" w:rsidR="0041721B" w:rsidRDefault="004609B4" w:rsidP="0041721B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</w:t>
      </w:r>
      <w:r w:rsidR="003050B1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(max 150 words):</w:t>
      </w:r>
      <w:r w:rsidR="0041721B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</w:t>
      </w:r>
      <w:r w:rsidR="0041721B" w:rsidRPr="0041721B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THIS MUST RELATE TO THE CATEGORY YOU ARE ENTERING. PLEASE SUBMIT THIS IN THE THIRD PERSON.</w:t>
      </w:r>
    </w:p>
    <w:p w14:paraId="035126FB" w14:textId="77777777" w:rsidR="0041721B" w:rsidRPr="0041721B" w:rsidRDefault="0041721B" w:rsidP="0041721B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322" w:type="dxa"/>
        <w:tblInd w:w="-142" w:type="dxa"/>
        <w:tblLook w:val="04A0" w:firstRow="1" w:lastRow="0" w:firstColumn="1" w:lastColumn="0" w:noHBand="0" w:noVBand="1"/>
      </w:tblPr>
      <w:tblGrid>
        <w:gridCol w:w="9322"/>
      </w:tblGrid>
      <w:tr w:rsidR="004609B4" w14:paraId="1F5D2785" w14:textId="77777777" w:rsidTr="001A6C14">
        <w:tc>
          <w:tcPr>
            <w:tcW w:w="9322" w:type="dxa"/>
          </w:tcPr>
          <w:p w14:paraId="11F45DE9" w14:textId="77777777" w:rsidR="00A40575" w:rsidRPr="008E4312" w:rsidRDefault="00A40575" w:rsidP="00A4057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8E431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 – permission must be granted in the declaration on page 2)</w:t>
            </w:r>
            <w:r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76C8D7A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14242F26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14A0578" w14:textId="3FD80669" w:rsidR="00045047" w:rsidRPr="004E66AC" w:rsidRDefault="00045047" w:rsidP="007C4D41">
      <w:pPr>
        <w:pStyle w:val="Body"/>
        <w:ind w:left="-142" w:hanging="142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D62FA9" w14:paraId="5F0FCC0C" w14:textId="77777777" w:rsidTr="001A6C14">
        <w:tc>
          <w:tcPr>
            <w:tcW w:w="9356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63C0E965" w14:textId="1C42A01A" w:rsidR="00E232A1" w:rsidRPr="004E66AC" w:rsidRDefault="00E232A1" w:rsidP="00937B9A">
      <w:pPr>
        <w:pStyle w:val="Body"/>
        <w:tabs>
          <w:tab w:val="left" w:pos="1100"/>
        </w:tabs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5ECD5E1F" w14:textId="77777777" w:rsidTr="00EA20AF">
        <w:trPr>
          <w:trHeight w:val="803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556" w:type="dxa"/>
              <w:tblLayout w:type="fixed"/>
              <w:tblLook w:val="04A0" w:firstRow="1" w:lastRow="0" w:firstColumn="1" w:lastColumn="0" w:noHBand="0" w:noVBand="1"/>
            </w:tblPr>
            <w:tblGrid>
              <w:gridCol w:w="6586"/>
              <w:gridCol w:w="1552"/>
              <w:gridCol w:w="1418"/>
            </w:tblGrid>
            <w:tr w:rsidR="00857ECE" w14:paraId="2AE5827F" w14:textId="77777777" w:rsidTr="00EA20AF">
              <w:trPr>
                <w:trHeight w:val="597"/>
              </w:trPr>
              <w:tc>
                <w:tcPr>
                  <w:tcW w:w="9556" w:type="dxa"/>
                  <w:gridSpan w:val="3"/>
                </w:tcPr>
                <w:p w14:paraId="59805263" w14:textId="433082FC" w:rsidR="00857ECE" w:rsidRP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  <w:color w:val="auto"/>
                    </w:rPr>
                  </w:pPr>
                  <w:r w:rsidRPr="00857ECE">
                    <w:rPr>
                      <w:rFonts w:ascii="Gill Sans Nova Light" w:hAnsi="Gill Sans Nova Light"/>
                      <w:bCs/>
                      <w:color w:val="auto"/>
                    </w:rPr>
                    <w:t xml:space="preserve">These KPI boxes </w:t>
                  </w:r>
                  <w:r w:rsidRPr="00857ECE">
                    <w:rPr>
                      <w:rFonts w:ascii="Gill Sans Nova Light" w:hAnsi="Gill Sans Nova Light"/>
                      <w:b/>
                      <w:color w:val="auto"/>
                    </w:rPr>
                    <w:t>MUST</w:t>
                  </w:r>
                  <w:r w:rsidRPr="00857ECE">
                    <w:rPr>
                      <w:rFonts w:ascii="Gill Sans Nova Light" w:hAnsi="Gill Sans Nova Light"/>
                      <w:bCs/>
                      <w:color w:val="auto"/>
                    </w:rPr>
                    <w:t xml:space="preserve"> be completed with your submission – all stated over your previous financial year (12-month period). </w:t>
                  </w:r>
                  <w:r w:rsidRPr="00857ECE">
                    <w:rPr>
                      <w:rFonts w:ascii="Gill Sans Nova Light" w:hAnsi="Gill Sans Nova Light"/>
                      <w:b/>
                      <w:color w:val="auto"/>
                    </w:rPr>
                    <w:t>If KPIs are not submitted, judges will score this section as zero.</w:t>
                  </w:r>
                </w:p>
              </w:tc>
            </w:tr>
            <w:tr w:rsidR="00857ECE" w14:paraId="6B5038AE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1CC1682" w14:textId="1A90BF25" w:rsidR="00857ECE" w:rsidRPr="00A86F3C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2" w:type="dxa"/>
                </w:tcPr>
                <w:p w14:paraId="4D8840EF" w14:textId="72AA3AB3" w:rsidR="00857ECE" w:rsidRPr="00F0702B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418" w:type="dxa"/>
                </w:tcPr>
                <w:p w14:paraId="7F2FE424" w14:textId="436722A4" w:rsidR="00857ECE" w:rsidRPr="00F0702B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vly) </w:t>
                  </w:r>
                </w:p>
              </w:tc>
            </w:tr>
            <w:tr w:rsidR="00857ECE" w14:paraId="4D6DE97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7F9B51EF" w14:textId="3F4B25F5" w:rsidR="00857ECE" w:rsidRPr="00A86F3C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2" w:type="dxa"/>
                </w:tcPr>
                <w:p w14:paraId="04A33F3B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5BD6239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097F0C63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0CA356E0" w14:textId="349415E1" w:rsidR="00857ECE" w:rsidRPr="00A86F3C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2" w:type="dxa"/>
                </w:tcPr>
                <w:p w14:paraId="71488984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6D08B5C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2A5294A7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A0ADBC6" w14:textId="13B32904" w:rsidR="00857ECE" w:rsidRPr="00A86F3C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2" w:type="dxa"/>
                </w:tcPr>
                <w:p w14:paraId="3D9E2268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69AC3B3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1F40F8AD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59A80627" w14:textId="397A362C" w:rsidR="00857ECE" w:rsidRPr="00A86F3C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2" w:type="dxa"/>
                </w:tcPr>
                <w:p w14:paraId="1E00F30B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5789D8D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541271A5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78CB3BDB" w14:textId="21985630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552" w:type="dxa"/>
                </w:tcPr>
                <w:p w14:paraId="27C446FB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FE3DFEE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20CC2952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ADB6600" w14:textId="6E4697B4" w:rsidR="00857ECE" w:rsidRPr="00A86F3C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552" w:type="dxa"/>
                </w:tcPr>
                <w:p w14:paraId="5DE4DD1F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3003E746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6B890BCC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3D1D906D" w14:textId="65657129" w:rsidR="00857ECE" w:rsidRPr="00A86F3C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2" w:type="dxa"/>
                </w:tcPr>
                <w:p w14:paraId="323A838F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9D5D640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70002C9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39673F2" w14:textId="1BFB3C8C" w:rsidR="00857ECE" w:rsidRPr="00A86F3C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552" w:type="dxa"/>
                </w:tcPr>
                <w:p w14:paraId="3DEAAE81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F356F6A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2718AC40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5C5D6C1E" w14:textId="047BAA59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no. of products held by loyalty members vs non-loyalty member (if applicable)</w:t>
                  </w:r>
                </w:p>
              </w:tc>
              <w:tc>
                <w:tcPr>
                  <w:tcW w:w="1552" w:type="dxa"/>
                </w:tcPr>
                <w:p w14:paraId="07098F46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14CA11C7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1B87363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43CF4489" w14:textId="26BD0FB8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Average tenure of loyalty member vs non-loyalty member</w:t>
                  </w:r>
                </w:p>
              </w:tc>
              <w:tc>
                <w:tcPr>
                  <w:tcW w:w="1552" w:type="dxa"/>
                </w:tcPr>
                <w:p w14:paraId="01850282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6BDD452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577B261A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A0CC4B6" w14:textId="25CF80C1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552" w:type="dxa"/>
                </w:tcPr>
                <w:p w14:paraId="16E3402E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721D1D2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053C9DA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F110BF1" w14:textId="0F4196C9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552" w:type="dxa"/>
                </w:tcPr>
                <w:p w14:paraId="1C03DAD2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AEE5B97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377A99E3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919191F" w14:textId="1CFBC958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2" w:type="dxa"/>
                </w:tcPr>
                <w:p w14:paraId="12E59A8C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D66B000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7A93EDCB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9202266" w14:textId="31A89302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uses x categories)</w:t>
                  </w:r>
                </w:p>
              </w:tc>
              <w:tc>
                <w:tcPr>
                  <w:tcW w:w="1552" w:type="dxa"/>
                </w:tcPr>
                <w:p w14:paraId="30D457CE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D394EE1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57ECE" w14:paraId="29042C26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62D280B" w14:textId="43C5160E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2" w:type="dxa"/>
                </w:tcPr>
                <w:p w14:paraId="6D660A75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EAC09E2" w14:textId="77777777" w:rsidR="00857ECE" w:rsidRDefault="00857ECE" w:rsidP="00857EC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EA20AF">
        <w:trPr>
          <w:trHeight w:val="1380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2D70EA73" w14:textId="77777777" w:rsidTr="00EA20AF">
        <w:trPr>
          <w:trHeight w:val="21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01AC59E2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D77FBF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EA20AF">
        <w:trPr>
          <w:trHeight w:val="362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975"/>
            </w:tblGrid>
            <w:tr w:rsidR="004176E6" w14:paraId="3F19A64D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975" w:type="dxa"/>
                </w:tcPr>
                <w:p w14:paraId="48FA22E6" w14:textId="178D0F14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417734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975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5419916" w14:textId="0EF60D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2975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975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975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975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781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781"/>
      </w:tblGrid>
      <w:tr w:rsidR="007612CF" w:rsidRPr="004E66AC" w14:paraId="4E7D60AF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102B5E">
        <w:trPr>
          <w:trHeight w:val="590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102B5E">
        <w:trPr>
          <w:trHeight w:val="480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727111F2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0563F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0AC95737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7F7F0F" w:rsidRPr="007F7F0F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7F7F0F">
        <w:rPr>
          <w:rFonts w:ascii="Gill Sans Nova Light" w:hAnsi="Gill Sans Nova Light"/>
          <w:b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dropbox or wetransfer</w:t>
      </w:r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31FE21CE" w14:textId="1731FA63" w:rsidR="00D77FBF" w:rsidRPr="00D77FBF" w:rsidRDefault="00D77FBF" w:rsidP="00D77FBF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D77FBF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D77FBF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D77FBF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D77FBF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7D63BC91" w14:textId="77777777" w:rsidR="00D77FBF" w:rsidRPr="00D77FBF" w:rsidRDefault="00D77FBF" w:rsidP="00D77FBF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7645F39E" w14:textId="77777777" w:rsidR="00D77FBF" w:rsidRPr="00D77FBF" w:rsidRDefault="00D77FBF" w:rsidP="00D77FBF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749FF8CB" w14:textId="77777777" w:rsidR="00D77FBF" w:rsidRPr="00D77FBF" w:rsidRDefault="00D77FBF" w:rsidP="00D77FBF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D77FBF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38188273" w14:textId="77777777" w:rsidR="00D77FBF" w:rsidRPr="00D77FBF" w:rsidRDefault="00D77FBF" w:rsidP="00D77FBF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D77FBF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D77FBF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D77FBF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D77FBF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D77FBF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7D1610A4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6846A0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67457" w14:textId="77777777" w:rsidR="00295F38" w:rsidRDefault="00295F38" w:rsidP="00045047">
      <w:r>
        <w:separator/>
      </w:r>
    </w:p>
  </w:endnote>
  <w:endnote w:type="continuationSeparator" w:id="0">
    <w:p w14:paraId="4998021F" w14:textId="77777777" w:rsidR="00295F38" w:rsidRDefault="00295F38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295F38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5BD38B50" w:rsidR="00C57A17" w:rsidRPr="00045047" w:rsidRDefault="00EB37D9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5AEB1A" wp14:editId="77C621C3">
              <wp:simplePos x="0" y="0"/>
              <wp:positionH relativeFrom="column">
                <wp:posOffset>1015365</wp:posOffset>
              </wp:positionH>
              <wp:positionV relativeFrom="paragraph">
                <wp:posOffset>-154940</wp:posOffset>
              </wp:positionV>
              <wp:extent cx="46577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77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167E687E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r w:rsidR="000E4ED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LONG-TERM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PROGRAMME OF THE YEAR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</w:t>
                          </w:r>
                          <w:r w:rsidR="007C4D41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CENTRAL 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79.95pt;margin-top:-12.2pt;width:366.75pt;height:31.1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" filled="f" stroked="f" strokeweight=".5pt">
              <v:textbox style="mso-fit-shape-to-text:t" inset="1.27mm,1.27mm,1.27mm,1.27mm">
                <w:txbxContent>
                  <w:p w14:paraId="1C19F7E1" w14:textId="167E687E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</w:t>
                    </w:r>
                    <w:r w:rsidR="000E4ED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LONG-TERM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PROGRAMME OF THE YEAR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</w:t>
                    </w:r>
                    <w:r w:rsidR="007C4D41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CENTRAL 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8240" behindDoc="0" locked="0" layoutInCell="1" allowOverlap="1" wp14:anchorId="32E0B863" wp14:editId="004743DE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CFD90" w14:textId="77777777" w:rsidR="00295F38" w:rsidRDefault="00295F38" w:rsidP="00045047">
      <w:r>
        <w:separator/>
      </w:r>
    </w:p>
  </w:footnote>
  <w:footnote w:type="continuationSeparator" w:id="0">
    <w:p w14:paraId="382C3C90" w14:textId="77777777" w:rsidR="00295F38" w:rsidRDefault="00295F38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0AE8"/>
    <w:rsid w:val="00014417"/>
    <w:rsid w:val="00023FF2"/>
    <w:rsid w:val="00035E90"/>
    <w:rsid w:val="00045047"/>
    <w:rsid w:val="00052BDE"/>
    <w:rsid w:val="00054BBA"/>
    <w:rsid w:val="000563FC"/>
    <w:rsid w:val="00056BB4"/>
    <w:rsid w:val="00095FBD"/>
    <w:rsid w:val="000967CD"/>
    <w:rsid w:val="000A7379"/>
    <w:rsid w:val="000B4537"/>
    <w:rsid w:val="000E4EDE"/>
    <w:rsid w:val="000F0A48"/>
    <w:rsid w:val="00100510"/>
    <w:rsid w:val="00102B5E"/>
    <w:rsid w:val="00111AC5"/>
    <w:rsid w:val="001242E1"/>
    <w:rsid w:val="001271A3"/>
    <w:rsid w:val="0017194C"/>
    <w:rsid w:val="001913BB"/>
    <w:rsid w:val="001A6C14"/>
    <w:rsid w:val="001F79E5"/>
    <w:rsid w:val="00206266"/>
    <w:rsid w:val="00217C13"/>
    <w:rsid w:val="002269AB"/>
    <w:rsid w:val="00236119"/>
    <w:rsid w:val="00241AF2"/>
    <w:rsid w:val="002427E5"/>
    <w:rsid w:val="00261A87"/>
    <w:rsid w:val="00286F50"/>
    <w:rsid w:val="00295F38"/>
    <w:rsid w:val="002C7D8C"/>
    <w:rsid w:val="002E7930"/>
    <w:rsid w:val="003050B1"/>
    <w:rsid w:val="00315216"/>
    <w:rsid w:val="00326729"/>
    <w:rsid w:val="0035102B"/>
    <w:rsid w:val="003557DB"/>
    <w:rsid w:val="00365C8D"/>
    <w:rsid w:val="003778FF"/>
    <w:rsid w:val="00384C4F"/>
    <w:rsid w:val="00384CAF"/>
    <w:rsid w:val="00394E6F"/>
    <w:rsid w:val="003A0282"/>
    <w:rsid w:val="003D2762"/>
    <w:rsid w:val="003D6A32"/>
    <w:rsid w:val="003D72BD"/>
    <w:rsid w:val="003E67E6"/>
    <w:rsid w:val="003F3BC0"/>
    <w:rsid w:val="003F6DFC"/>
    <w:rsid w:val="00403256"/>
    <w:rsid w:val="0041721B"/>
    <w:rsid w:val="004176E6"/>
    <w:rsid w:val="00417734"/>
    <w:rsid w:val="00434B1C"/>
    <w:rsid w:val="004609B4"/>
    <w:rsid w:val="00471126"/>
    <w:rsid w:val="0048701D"/>
    <w:rsid w:val="00490674"/>
    <w:rsid w:val="004A5C4A"/>
    <w:rsid w:val="004B5991"/>
    <w:rsid w:val="004D32B2"/>
    <w:rsid w:val="004D383A"/>
    <w:rsid w:val="004E3338"/>
    <w:rsid w:val="004E4013"/>
    <w:rsid w:val="004E66AC"/>
    <w:rsid w:val="004F1AF3"/>
    <w:rsid w:val="00535976"/>
    <w:rsid w:val="005369BE"/>
    <w:rsid w:val="00560DDF"/>
    <w:rsid w:val="005636D6"/>
    <w:rsid w:val="00564199"/>
    <w:rsid w:val="005653BB"/>
    <w:rsid w:val="0057219C"/>
    <w:rsid w:val="00581D43"/>
    <w:rsid w:val="005831AE"/>
    <w:rsid w:val="0059416E"/>
    <w:rsid w:val="005A29ED"/>
    <w:rsid w:val="005A7EB3"/>
    <w:rsid w:val="005B6D94"/>
    <w:rsid w:val="005E2F79"/>
    <w:rsid w:val="005E4DEB"/>
    <w:rsid w:val="00610D57"/>
    <w:rsid w:val="00611369"/>
    <w:rsid w:val="0061666A"/>
    <w:rsid w:val="0061780E"/>
    <w:rsid w:val="006342B5"/>
    <w:rsid w:val="0063519A"/>
    <w:rsid w:val="00642E49"/>
    <w:rsid w:val="0065629B"/>
    <w:rsid w:val="0066790E"/>
    <w:rsid w:val="00681DD6"/>
    <w:rsid w:val="006846A0"/>
    <w:rsid w:val="006975D2"/>
    <w:rsid w:val="006A15DD"/>
    <w:rsid w:val="006C5AFF"/>
    <w:rsid w:val="006D482C"/>
    <w:rsid w:val="006E14DB"/>
    <w:rsid w:val="00710065"/>
    <w:rsid w:val="00735AA9"/>
    <w:rsid w:val="00740634"/>
    <w:rsid w:val="00742F61"/>
    <w:rsid w:val="00757620"/>
    <w:rsid w:val="007612CF"/>
    <w:rsid w:val="007634E8"/>
    <w:rsid w:val="00771D81"/>
    <w:rsid w:val="007A02E8"/>
    <w:rsid w:val="007B410A"/>
    <w:rsid w:val="007B4ECF"/>
    <w:rsid w:val="007C4D41"/>
    <w:rsid w:val="007C4DCE"/>
    <w:rsid w:val="007D1930"/>
    <w:rsid w:val="007E3063"/>
    <w:rsid w:val="007E76C7"/>
    <w:rsid w:val="007F788A"/>
    <w:rsid w:val="007F7F0F"/>
    <w:rsid w:val="008015B5"/>
    <w:rsid w:val="00810E48"/>
    <w:rsid w:val="008111DC"/>
    <w:rsid w:val="0081368E"/>
    <w:rsid w:val="008209F5"/>
    <w:rsid w:val="00823AAF"/>
    <w:rsid w:val="008424A6"/>
    <w:rsid w:val="00857ECE"/>
    <w:rsid w:val="008A5799"/>
    <w:rsid w:val="008B01E7"/>
    <w:rsid w:val="008D5536"/>
    <w:rsid w:val="008F4E1C"/>
    <w:rsid w:val="00924EF6"/>
    <w:rsid w:val="00927C32"/>
    <w:rsid w:val="00937B9A"/>
    <w:rsid w:val="009604BD"/>
    <w:rsid w:val="0096108E"/>
    <w:rsid w:val="00963257"/>
    <w:rsid w:val="009930A9"/>
    <w:rsid w:val="009C71EB"/>
    <w:rsid w:val="009D15B7"/>
    <w:rsid w:val="00A13EA5"/>
    <w:rsid w:val="00A2035C"/>
    <w:rsid w:val="00A31A2B"/>
    <w:rsid w:val="00A330A3"/>
    <w:rsid w:val="00A40575"/>
    <w:rsid w:val="00A45844"/>
    <w:rsid w:val="00A54BD3"/>
    <w:rsid w:val="00A65993"/>
    <w:rsid w:val="00A71867"/>
    <w:rsid w:val="00A86F3C"/>
    <w:rsid w:val="00A977FD"/>
    <w:rsid w:val="00AA6486"/>
    <w:rsid w:val="00AD0F85"/>
    <w:rsid w:val="00AE5791"/>
    <w:rsid w:val="00AF3E8B"/>
    <w:rsid w:val="00B07AA6"/>
    <w:rsid w:val="00B10696"/>
    <w:rsid w:val="00B22C44"/>
    <w:rsid w:val="00B2443C"/>
    <w:rsid w:val="00B35DCF"/>
    <w:rsid w:val="00B576F2"/>
    <w:rsid w:val="00B5780E"/>
    <w:rsid w:val="00B71795"/>
    <w:rsid w:val="00BB5CC1"/>
    <w:rsid w:val="00C03D90"/>
    <w:rsid w:val="00C0560B"/>
    <w:rsid w:val="00C17304"/>
    <w:rsid w:val="00C32322"/>
    <w:rsid w:val="00C33ECB"/>
    <w:rsid w:val="00C510EE"/>
    <w:rsid w:val="00C57A17"/>
    <w:rsid w:val="00C94FB5"/>
    <w:rsid w:val="00CE6209"/>
    <w:rsid w:val="00D029A9"/>
    <w:rsid w:val="00D041FD"/>
    <w:rsid w:val="00D078C0"/>
    <w:rsid w:val="00D14D9E"/>
    <w:rsid w:val="00D1626A"/>
    <w:rsid w:val="00D34013"/>
    <w:rsid w:val="00D42032"/>
    <w:rsid w:val="00D467D3"/>
    <w:rsid w:val="00D62FA9"/>
    <w:rsid w:val="00D66618"/>
    <w:rsid w:val="00D77FBF"/>
    <w:rsid w:val="00D9550C"/>
    <w:rsid w:val="00D9581B"/>
    <w:rsid w:val="00DB0803"/>
    <w:rsid w:val="00DD35C7"/>
    <w:rsid w:val="00DE68DB"/>
    <w:rsid w:val="00DF328F"/>
    <w:rsid w:val="00E024C3"/>
    <w:rsid w:val="00E232A1"/>
    <w:rsid w:val="00E348C0"/>
    <w:rsid w:val="00E34FBA"/>
    <w:rsid w:val="00E373DC"/>
    <w:rsid w:val="00E57B56"/>
    <w:rsid w:val="00E60AE3"/>
    <w:rsid w:val="00E869D7"/>
    <w:rsid w:val="00E92723"/>
    <w:rsid w:val="00EA20AF"/>
    <w:rsid w:val="00EB37D9"/>
    <w:rsid w:val="00EC441B"/>
    <w:rsid w:val="00EE174F"/>
    <w:rsid w:val="00EF5D12"/>
    <w:rsid w:val="00F0171F"/>
    <w:rsid w:val="00F0702B"/>
    <w:rsid w:val="00F076C1"/>
    <w:rsid w:val="00F10F86"/>
    <w:rsid w:val="00F13EAF"/>
    <w:rsid w:val="00F634E6"/>
    <w:rsid w:val="00F929CF"/>
    <w:rsid w:val="00F94A76"/>
    <w:rsid w:val="00F95686"/>
    <w:rsid w:val="00FE056B"/>
    <w:rsid w:val="00FE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2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1271A3"/>
    <w:rsid w:val="00143DE3"/>
    <w:rsid w:val="00206266"/>
    <w:rsid w:val="00214F55"/>
    <w:rsid w:val="00365C8D"/>
    <w:rsid w:val="00372187"/>
    <w:rsid w:val="003852FF"/>
    <w:rsid w:val="00403256"/>
    <w:rsid w:val="0042102A"/>
    <w:rsid w:val="0048701D"/>
    <w:rsid w:val="004B686F"/>
    <w:rsid w:val="004D32B2"/>
    <w:rsid w:val="00522930"/>
    <w:rsid w:val="005636D6"/>
    <w:rsid w:val="00564199"/>
    <w:rsid w:val="005E16FE"/>
    <w:rsid w:val="00610D57"/>
    <w:rsid w:val="00697522"/>
    <w:rsid w:val="006E1506"/>
    <w:rsid w:val="008377C8"/>
    <w:rsid w:val="008421E9"/>
    <w:rsid w:val="008746DC"/>
    <w:rsid w:val="00895AA3"/>
    <w:rsid w:val="008A5799"/>
    <w:rsid w:val="008B728D"/>
    <w:rsid w:val="008B76F6"/>
    <w:rsid w:val="008E1BFC"/>
    <w:rsid w:val="00902D72"/>
    <w:rsid w:val="0096108E"/>
    <w:rsid w:val="00A35A3A"/>
    <w:rsid w:val="00A45844"/>
    <w:rsid w:val="00AD0F85"/>
    <w:rsid w:val="00AE74CE"/>
    <w:rsid w:val="00B00ADC"/>
    <w:rsid w:val="00BC21D9"/>
    <w:rsid w:val="00C25D5C"/>
    <w:rsid w:val="00C7763A"/>
    <w:rsid w:val="00D25002"/>
    <w:rsid w:val="00D95F9B"/>
    <w:rsid w:val="00F95686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4.xml><?xml version="1.0" encoding="utf-8"?>
<ds:datastoreItem xmlns:ds="http://schemas.openxmlformats.org/officeDocument/2006/customXml" ds:itemID="{366B0B91-E40A-4D97-816A-8FE5B08FB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Truth</dc:creator>
  <cp:lastModifiedBy>Rowen Gloyne</cp:lastModifiedBy>
  <cp:revision>43</cp:revision>
  <cp:lastPrinted>2024-02-02T10:32:00Z</cp:lastPrinted>
  <dcterms:created xsi:type="dcterms:W3CDTF">2024-02-05T06:56:00Z</dcterms:created>
  <dcterms:modified xsi:type="dcterms:W3CDTF">2026-09-14T17:12:00Z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