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610D3B22" w:rsidR="00045047" w:rsidRPr="004E66AC" w:rsidRDefault="00EB37D9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8240" behindDoc="0" locked="0" layoutInCell="1" allowOverlap="1" wp14:anchorId="17F88512" wp14:editId="365238F8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DE6A04" wp14:editId="53A266E2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2DE6B062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CB41AF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="00FC7952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</w:t>
                            </w:r>
                            <w:r w:rsidR="000E4EDE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LONG-TERM 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EB37D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</w:t>
                            </w:r>
                            <w:r w:rsidR="003006E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NORTH </w:t>
                            </w:r>
                            <w:r w:rsidR="00EB37D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7A0B0AA6" w14:textId="2DE6B062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CB41AF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="00FC7952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6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</w:t>
                      </w:r>
                      <w:r w:rsidR="000E4EDE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LONG-TERM 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EB37D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</w:t>
                      </w:r>
                      <w:r w:rsidR="003006E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NORTH </w:t>
                      </w:r>
                      <w:r w:rsidR="00EB37D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8764F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1867" w14:paraId="03634A00" w14:textId="77777777" w:rsidTr="001A6C14">
        <w:tc>
          <w:tcPr>
            <w:tcW w:w="9180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1FD786BA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</w:t>
      </w:r>
      <w:r w:rsidR="005831AE">
        <w:rPr>
          <w:rFonts w:ascii="Gill Sans Nova Light" w:hAnsi="Gill Sans Nova Light" w:cs="Arial"/>
          <w:sz w:val="24"/>
          <w:szCs w:val="24"/>
        </w:rPr>
        <w:t>in its industry over a long period (</w:t>
      </w:r>
      <w:r w:rsidR="00056BB4">
        <w:rPr>
          <w:rFonts w:ascii="Gill Sans Nova Light" w:hAnsi="Gill Sans Nova Light" w:cs="Arial"/>
          <w:sz w:val="24"/>
          <w:szCs w:val="24"/>
        </w:rPr>
        <w:t xml:space="preserve">&gt; 5 years)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</w:t>
      </w:r>
      <w:r w:rsidR="00A2035C">
        <w:rPr>
          <w:rFonts w:ascii="Gill Sans Nova Light" w:hAnsi="Gill Sans Nova Light" w:cs="Arial"/>
          <w:sz w:val="24"/>
          <w:szCs w:val="24"/>
        </w:rPr>
        <w:t xml:space="preserve">. </w:t>
      </w:r>
      <w:r w:rsidRPr="004E66AC">
        <w:rPr>
          <w:rFonts w:ascii="Gill Sans Nova Light" w:hAnsi="Gill Sans Nova Light" w:cs="Arial"/>
          <w:sz w:val="24"/>
          <w:szCs w:val="24"/>
        </w:rPr>
        <w:t>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  <w:r w:rsidR="00056BB4">
        <w:rPr>
          <w:rFonts w:ascii="Gill Sans Nova Light" w:hAnsi="Gill Sans Nova Light" w:cs="Arial"/>
          <w:sz w:val="24"/>
          <w:szCs w:val="24"/>
        </w:rPr>
        <w:t xml:space="preserve">The programme must have been in the </w:t>
      </w:r>
      <w:r w:rsidR="00056BB4" w:rsidRPr="00474DEE">
        <w:rPr>
          <w:rFonts w:ascii="Gill Sans Nova Light" w:hAnsi="Gill Sans Nova Light" w:cs="Arial"/>
          <w:sz w:val="24"/>
          <w:szCs w:val="24"/>
        </w:rPr>
        <w:t xml:space="preserve">market before </w:t>
      </w:r>
      <w:r w:rsidR="009F154B">
        <w:rPr>
          <w:rFonts w:ascii="Gill Sans Nova Light" w:hAnsi="Gill Sans Nova Light" w:cs="Arial"/>
          <w:sz w:val="24"/>
          <w:szCs w:val="24"/>
        </w:rPr>
        <w:t>November</w:t>
      </w:r>
      <w:r w:rsidR="00A2035C" w:rsidRPr="00474DEE">
        <w:rPr>
          <w:rFonts w:ascii="Gill Sans Nova Light" w:hAnsi="Gill Sans Nova Light" w:cs="Arial"/>
          <w:sz w:val="24"/>
          <w:szCs w:val="24"/>
        </w:rPr>
        <w:t xml:space="preserve"> 20</w:t>
      </w:r>
      <w:r w:rsidR="0063519A" w:rsidRPr="00474DEE">
        <w:rPr>
          <w:rFonts w:ascii="Gill Sans Nova Light" w:hAnsi="Gill Sans Nova Light" w:cs="Arial"/>
          <w:sz w:val="24"/>
          <w:szCs w:val="24"/>
        </w:rPr>
        <w:t>20</w:t>
      </w:r>
      <w:r w:rsidR="00A2035C" w:rsidRPr="00474DEE">
        <w:rPr>
          <w:rFonts w:ascii="Gill Sans Nova Light" w:hAnsi="Gill Sans Nova Light" w:cs="Arial"/>
          <w:sz w:val="24"/>
          <w:szCs w:val="24"/>
        </w:rPr>
        <w:t>. The</w:t>
      </w:r>
      <w:r w:rsidR="00A2035C">
        <w:rPr>
          <w:rFonts w:ascii="Gill Sans Nova Light" w:hAnsi="Gill Sans Nova Light" w:cs="Arial"/>
          <w:sz w:val="24"/>
          <w:szCs w:val="24"/>
        </w:rPr>
        <w:t xml:space="preserve"> brand must demonstrate longevity and performance in the marketplace.</w:t>
      </w:r>
    </w:p>
    <w:p w14:paraId="2CCFE357" w14:textId="19ACAB9B" w:rsidR="003006EC" w:rsidRDefault="003006EC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>
        <w:rPr>
          <w:rFonts w:ascii="Gill Sans Nova Light" w:hAnsi="Gill Sans Nova Light" w:cs="Arial"/>
          <w:sz w:val="24"/>
          <w:szCs w:val="24"/>
        </w:rPr>
        <w:t xml:space="preserve">North Africa </w:t>
      </w:r>
      <w:r w:rsidR="00225F32">
        <w:rPr>
          <w:rFonts w:ascii="Gill Sans Nova Light" w:hAnsi="Gill Sans Nova Light" w:cs="Arial"/>
          <w:sz w:val="24"/>
          <w:szCs w:val="24"/>
        </w:rPr>
        <w:t>includes</w:t>
      </w:r>
      <w:r>
        <w:rPr>
          <w:rFonts w:ascii="Gill Sans Nova Light" w:hAnsi="Gill Sans Nova Light" w:cs="Arial"/>
          <w:sz w:val="24"/>
          <w:szCs w:val="24"/>
        </w:rPr>
        <w:t xml:space="preserve"> Algeria, Egypt, Libya, Morocco, Tunisia, </w:t>
      </w:r>
      <w:r w:rsidR="0048370D">
        <w:rPr>
          <w:rFonts w:ascii="Gill Sans Nova Light" w:hAnsi="Gill Sans Nova Light" w:cs="Arial"/>
          <w:sz w:val="24"/>
          <w:szCs w:val="24"/>
        </w:rPr>
        <w:t>Western Sahara, Sudan.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proofErr w:type="gramStart"/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</w:t>
      </w:r>
      <w:proofErr w:type="gramEnd"/>
      <w:r w:rsidRPr="004E66AC">
        <w:rPr>
          <w:rFonts w:ascii="Gill Sans Nova Light" w:hAnsi="Gill Sans Nova Light"/>
          <w:sz w:val="24"/>
          <w:szCs w:val="24"/>
        </w:rPr>
        <w:t xml:space="preserve"> executive summary</w:t>
      </w:r>
    </w:p>
    <w:p w14:paraId="2E9302ED" w14:textId="0A676B7E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2C7D8C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0305A70D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2C7D8C" w:rsidRPr="002C7D8C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 w:rsidR="002C7D8C"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>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</w:t>
      </w:r>
      <w:proofErr w:type="spellStart"/>
      <w:r w:rsidR="00C57A17" w:rsidRPr="004E66AC">
        <w:rPr>
          <w:rFonts w:ascii="Gill Sans Nova Light" w:hAnsi="Gill Sans Nova Light"/>
        </w:rPr>
        <w:t>dropbox</w:t>
      </w:r>
      <w:proofErr w:type="spellEnd"/>
      <w:r w:rsidR="00C57A17" w:rsidRPr="004E66AC">
        <w:rPr>
          <w:rFonts w:ascii="Gill Sans Nova Light" w:hAnsi="Gill Sans Nova Light"/>
        </w:rPr>
        <w:t xml:space="preserve"> or </w:t>
      </w:r>
      <w:proofErr w:type="spellStart"/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proofErr w:type="spellEnd"/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4609B4" w14:paraId="1F5D2785" w14:textId="77777777" w:rsidTr="001A6C14">
        <w:tc>
          <w:tcPr>
            <w:tcW w:w="9322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62FA9" w14:paraId="5F0FCC0C" w14:textId="77777777" w:rsidTr="001A6C14">
        <w:tc>
          <w:tcPr>
            <w:tcW w:w="9356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63C0E965" w14:textId="66984309" w:rsidR="00E232A1" w:rsidRPr="004E66AC" w:rsidRDefault="00E232A1" w:rsidP="00937B9A">
      <w:pPr>
        <w:pStyle w:val="Body"/>
        <w:tabs>
          <w:tab w:val="left" w:pos="1100"/>
        </w:tabs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</w:rPr>
        <w:lastRenderedPageBreak/>
        <w:br/>
      </w: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proofErr w:type="gramStart"/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remember:</w:t>
                            </w:r>
                            <w:proofErr w:type="gramEnd"/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 xml:space="preserve">Please </w:t>
                      </w:r>
                      <w:proofErr w:type="gramStart"/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remember:</w:t>
                      </w:r>
                      <w:proofErr w:type="gramEnd"/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5ECD5E1F" w14:textId="77777777" w:rsidTr="00EA20AF">
        <w:trPr>
          <w:trHeight w:val="80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556" w:type="dxa"/>
              <w:tblLayout w:type="fixed"/>
              <w:tblLook w:val="04A0" w:firstRow="1" w:lastRow="0" w:firstColumn="1" w:lastColumn="0" w:noHBand="0" w:noVBand="1"/>
            </w:tblPr>
            <w:tblGrid>
              <w:gridCol w:w="6586"/>
              <w:gridCol w:w="1552"/>
              <w:gridCol w:w="1418"/>
            </w:tblGrid>
            <w:tr w:rsidR="003050B1" w14:paraId="2AE5827F" w14:textId="77777777" w:rsidTr="00EA20AF">
              <w:trPr>
                <w:trHeight w:val="597"/>
              </w:trPr>
              <w:tc>
                <w:tcPr>
                  <w:tcW w:w="9556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</w:t>
                  </w:r>
                  <w:proofErr w:type="gramStart"/>
                  <w:r w:rsidRPr="003050B1">
                    <w:rPr>
                      <w:rFonts w:ascii="Gill Sans Nova Light" w:hAnsi="Gill Sans Nova Light"/>
                      <w:bCs/>
                    </w:rPr>
                    <w:t>12 month</w:t>
                  </w:r>
                  <w:proofErr w:type="gramEnd"/>
                  <w:r w:rsidRPr="003050B1">
                    <w:rPr>
                      <w:rFonts w:ascii="Gill Sans Nova Light" w:hAnsi="Gill Sans Nova Light"/>
                      <w:bCs/>
                    </w:rPr>
                    <w:t xml:space="preserve">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52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418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</w:t>
                  </w:r>
                  <w:proofErr w:type="spellStart"/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vly</w:t>
                  </w:r>
                  <w:proofErr w:type="spellEnd"/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3050B1" w14:paraId="4D6DE97E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52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52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52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52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52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4ADB6600" w14:textId="6E4697B4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2C7D8C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552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52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52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F13EAF" w14:paraId="2718AC40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5C5D6C1E" w14:textId="047BAA59" w:rsidR="00F13EAF" w:rsidRDefault="00937B9A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no. of products held by loyalty members vs non-loyalty member (if applicable)</w:t>
                  </w:r>
                </w:p>
              </w:tc>
              <w:tc>
                <w:tcPr>
                  <w:tcW w:w="1552" w:type="dxa"/>
                </w:tcPr>
                <w:p w14:paraId="07098F46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14CA11C7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F13EAF" w14:paraId="1B87363E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43CF4489" w14:textId="26BD0FB8" w:rsidR="00F13EAF" w:rsidRDefault="00937B9A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Average tenure of loyalty member vs non-loyalty member</w:t>
                  </w:r>
                </w:p>
              </w:tc>
              <w:tc>
                <w:tcPr>
                  <w:tcW w:w="1552" w:type="dxa"/>
                </w:tcPr>
                <w:p w14:paraId="01850282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66BDD452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3A0CC4B6" w14:textId="7680EEB2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DE6BAD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2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F110BF1" w14:textId="1B16D5E9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DE6BAD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2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52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9202266" w14:textId="31A89302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</w:t>
                  </w:r>
                  <w:r w:rsidR="00035E90">
                    <w:rPr>
                      <w:rFonts w:ascii="Gill Sans Nova Light" w:hAnsi="Gill Sans Nova Light"/>
                      <w:bCs/>
                    </w:rPr>
                    <w:t>uses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x categories)</w:t>
                  </w:r>
                </w:p>
              </w:tc>
              <w:tc>
                <w:tcPr>
                  <w:tcW w:w="1552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52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EA20AF">
        <w:trPr>
          <w:trHeight w:val="1380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2D70EA73" w14:textId="77777777" w:rsidTr="00EA20AF">
        <w:trPr>
          <w:trHeight w:val="21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1F622A9E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DE6BAD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 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proofErr w:type="gramStart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</w:t>
            </w:r>
            <w:proofErr w:type="gramEnd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 xml:space="preserve"> these values should be stated over a </w:t>
            </w:r>
            <w:proofErr w:type="gramStart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12 month</w:t>
            </w:r>
            <w:proofErr w:type="gramEnd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 xml:space="preserve">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EA20AF">
        <w:trPr>
          <w:trHeight w:val="36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975"/>
            </w:tblGrid>
            <w:tr w:rsidR="004176E6" w14:paraId="3F19A64D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975" w:type="dxa"/>
                </w:tcPr>
                <w:p w14:paraId="48FA22E6" w14:textId="178D0F14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417734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975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EA20AF">
              <w:trPr>
                <w:trHeight w:val="179"/>
              </w:trPr>
              <w:tc>
                <w:tcPr>
                  <w:tcW w:w="6722" w:type="dxa"/>
                </w:tcPr>
                <w:p w14:paraId="45419916" w14:textId="0EF60D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2975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975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975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EA20AF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975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781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81"/>
      </w:tblGrid>
      <w:tr w:rsidR="007612CF" w:rsidRPr="004E66AC" w14:paraId="4E7D60AF" w14:textId="77777777" w:rsidTr="00102B5E">
        <w:trPr>
          <w:trHeight w:val="31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102B5E">
        <w:trPr>
          <w:trHeight w:val="590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102B5E">
        <w:trPr>
          <w:trHeight w:val="317"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how does the loyalty programme create an enhanced and frictionless experience for customers </w:t>
            </w:r>
            <w:proofErr w:type="gramStart"/>
            <w:r w:rsidRPr="008015B5">
              <w:rPr>
                <w:rFonts w:ascii="Gill Sans Nova Light" w:hAnsi="Gill Sans Nova Light"/>
                <w:sz w:val="24"/>
                <w:szCs w:val="24"/>
              </w:rPr>
              <w:t>and in particular, how</w:t>
            </w:r>
            <w:proofErr w:type="gramEnd"/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102B5E">
        <w:trPr>
          <w:trHeight w:val="480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727111F2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0563FC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0AC95737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7F7F0F" w:rsidRPr="007F7F0F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7F7F0F">
        <w:rPr>
          <w:rFonts w:ascii="Gill Sans Nova Light" w:hAnsi="Gill Sans Nova Light"/>
          <w:b/>
        </w:rPr>
        <w:t>.</w:t>
      </w:r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4E66AC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2F2E864D" w14:textId="77777777" w:rsidR="00DE6BAD" w:rsidRPr="00DE6BAD" w:rsidRDefault="00DE6BAD" w:rsidP="00DE6BAD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DE6BAD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4" w:history="1">
        <w:r w:rsidRPr="00DE6BAD">
          <w:rPr>
            <w:rStyle w:val="Hyperlink"/>
            <w:rFonts w:ascii="Gill Sans Nova Light" w:hAnsi="Gill Sans Nova Light" w:cs="Arial"/>
            <w:b/>
            <w:bCs/>
          </w:rPr>
          <w:t>click here.</w:t>
        </w:r>
      </w:hyperlink>
      <w:r w:rsidRPr="00DE6BAD">
        <w:rPr>
          <w:rFonts w:ascii="Gill Sans Nova Light" w:hAnsi="Gill Sans Nova Light" w:cs="Arial"/>
          <w:b/>
          <w:bCs/>
          <w:color w:val="000000" w:themeColor="text1"/>
        </w:rPr>
        <w:t xml:space="preserve"> </w:t>
      </w:r>
      <w:r w:rsidRPr="00DE6BAD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26E30321" w14:textId="77777777" w:rsidR="00DE6BAD" w:rsidRPr="00DE6BAD" w:rsidRDefault="00DE6BAD" w:rsidP="00DE6BAD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6DFBC394" w14:textId="77777777" w:rsidR="00DE6BAD" w:rsidRPr="00DE6BAD" w:rsidRDefault="00DE6BAD" w:rsidP="00DE6BAD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6E8B069D" w14:textId="77777777" w:rsidR="00DE6BAD" w:rsidRPr="00DE6BAD" w:rsidRDefault="00DE6BAD" w:rsidP="00DE6BAD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DE6BAD">
        <w:rPr>
          <w:rFonts w:ascii="Gill Sans Nova Light" w:hAnsi="Gill Sans Nova Light" w:cs="Arial"/>
          <w:b/>
          <w:bCs/>
          <w:color w:val="000000" w:themeColor="text1"/>
          <w:lang w:val="en-GB"/>
        </w:rPr>
        <w:t>HAVE ANY QUESTIONS?</w:t>
      </w:r>
    </w:p>
    <w:p w14:paraId="6689ACFE" w14:textId="77777777" w:rsidR="00DE6BAD" w:rsidRPr="00DE6BAD" w:rsidRDefault="00DE6BAD" w:rsidP="00DE6BAD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DE6BAD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DE6BAD">
        <w:rPr>
          <w:rFonts w:ascii="Gill Sans Nova Light" w:hAnsi="Gill Sans Nova Light" w:cs="Arial"/>
          <w:b/>
          <w:bCs/>
          <w:color w:val="000000" w:themeColor="text1"/>
          <w:lang w:val="en-GB"/>
        </w:rPr>
        <w:t>+27 21 715 8619</w:t>
      </w:r>
      <w:r w:rsidRPr="00DE6BAD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5" w:history="1">
        <w:r w:rsidRPr="00DE6BAD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DE6BAD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bookmarkEnd w:id="1"/>
    <w:p w14:paraId="39FC1D30" w14:textId="47FABD9F" w:rsidR="007612CF" w:rsidRPr="00B07AA6" w:rsidRDefault="007612CF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6846A0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98D1" w14:textId="77777777" w:rsidR="00292042" w:rsidRDefault="00292042" w:rsidP="00045047">
      <w:r>
        <w:separator/>
      </w:r>
    </w:p>
  </w:endnote>
  <w:endnote w:type="continuationSeparator" w:id="0">
    <w:p w14:paraId="0D1C5AA1" w14:textId="77777777" w:rsidR="00292042" w:rsidRDefault="00292042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092FEF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5BD38B50" w:rsidR="00C57A17" w:rsidRPr="00045047" w:rsidRDefault="00EB37D9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5AEB1A" wp14:editId="77C621C3">
              <wp:simplePos x="0" y="0"/>
              <wp:positionH relativeFrom="column">
                <wp:posOffset>1015365</wp:posOffset>
              </wp:positionH>
              <wp:positionV relativeFrom="paragraph">
                <wp:posOffset>-154940</wp:posOffset>
              </wp:positionV>
              <wp:extent cx="4657725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27B0A056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</w:t>
                          </w:r>
                          <w:r w:rsidR="000E4EDE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OVERALL </w:t>
                          </w:r>
                          <w:r w:rsidR="000E4EDE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LONG-TERM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PROGRAMME OF THE YEAR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79.95pt;margin-top:-12.2pt;width:366.75pt;height:31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" filled="f" stroked="f" strokeweight=".5pt">
              <v:textbox style="mso-fit-shape-to-text:t" inset="1.27mm,1.27mm,1.27mm,1.27mm">
                <w:txbxContent>
                  <w:p w14:paraId="1C19F7E1" w14:textId="27B0A056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</w:t>
                    </w:r>
                    <w:r w:rsidR="000E4EDE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OVERALL </w:t>
                    </w:r>
                    <w:r w:rsidR="000E4EDE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LONG-TERM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PROGRAMME OF THE YEAR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8240" behindDoc="0" locked="0" layoutInCell="1" allowOverlap="1" wp14:anchorId="32E0B863" wp14:editId="004743DE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7253" w14:textId="77777777" w:rsidR="00292042" w:rsidRDefault="00292042" w:rsidP="00045047">
      <w:r>
        <w:separator/>
      </w:r>
    </w:p>
  </w:footnote>
  <w:footnote w:type="continuationSeparator" w:id="0">
    <w:p w14:paraId="0147CBDE" w14:textId="77777777" w:rsidR="00292042" w:rsidRDefault="00292042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040DB"/>
    <w:rsid w:val="00010AE8"/>
    <w:rsid w:val="00014417"/>
    <w:rsid w:val="00023FF2"/>
    <w:rsid w:val="00035E90"/>
    <w:rsid w:val="00045047"/>
    <w:rsid w:val="00052BDE"/>
    <w:rsid w:val="00054BBA"/>
    <w:rsid w:val="000563FC"/>
    <w:rsid w:val="00056BB4"/>
    <w:rsid w:val="00074335"/>
    <w:rsid w:val="00092FEF"/>
    <w:rsid w:val="00093532"/>
    <w:rsid w:val="00095FBD"/>
    <w:rsid w:val="000967CD"/>
    <w:rsid w:val="000A7379"/>
    <w:rsid w:val="000B4537"/>
    <w:rsid w:val="000D6D4C"/>
    <w:rsid w:val="000E4EDE"/>
    <w:rsid w:val="000F0A48"/>
    <w:rsid w:val="00100510"/>
    <w:rsid w:val="00102B5E"/>
    <w:rsid w:val="001242E1"/>
    <w:rsid w:val="0017194C"/>
    <w:rsid w:val="001913BB"/>
    <w:rsid w:val="001A6C14"/>
    <w:rsid w:val="001F79E5"/>
    <w:rsid w:val="00217C13"/>
    <w:rsid w:val="00225F32"/>
    <w:rsid w:val="002269AB"/>
    <w:rsid w:val="00241AF2"/>
    <w:rsid w:val="002427E5"/>
    <w:rsid w:val="00261A87"/>
    <w:rsid w:val="00286F50"/>
    <w:rsid w:val="00292042"/>
    <w:rsid w:val="002A6FB8"/>
    <w:rsid w:val="002C7D8C"/>
    <w:rsid w:val="002D588D"/>
    <w:rsid w:val="002E7930"/>
    <w:rsid w:val="003006EC"/>
    <w:rsid w:val="003050B1"/>
    <w:rsid w:val="00315216"/>
    <w:rsid w:val="00326729"/>
    <w:rsid w:val="00334867"/>
    <w:rsid w:val="0035102B"/>
    <w:rsid w:val="003778FF"/>
    <w:rsid w:val="00384C4F"/>
    <w:rsid w:val="00384CAF"/>
    <w:rsid w:val="003A0282"/>
    <w:rsid w:val="003D2762"/>
    <w:rsid w:val="003D31CE"/>
    <w:rsid w:val="003D6A32"/>
    <w:rsid w:val="003D72BD"/>
    <w:rsid w:val="003E67E6"/>
    <w:rsid w:val="003F3BC0"/>
    <w:rsid w:val="003F6DFC"/>
    <w:rsid w:val="004176E6"/>
    <w:rsid w:val="00417734"/>
    <w:rsid w:val="00434B1C"/>
    <w:rsid w:val="004609B4"/>
    <w:rsid w:val="00471126"/>
    <w:rsid w:val="00474DEE"/>
    <w:rsid w:val="0048370D"/>
    <w:rsid w:val="0048701D"/>
    <w:rsid w:val="00490674"/>
    <w:rsid w:val="004A5C4A"/>
    <w:rsid w:val="004B5991"/>
    <w:rsid w:val="004D32B2"/>
    <w:rsid w:val="004D383A"/>
    <w:rsid w:val="004E66AC"/>
    <w:rsid w:val="004F1AF3"/>
    <w:rsid w:val="00535976"/>
    <w:rsid w:val="005369BE"/>
    <w:rsid w:val="00556207"/>
    <w:rsid w:val="00560DDF"/>
    <w:rsid w:val="00564199"/>
    <w:rsid w:val="005653BB"/>
    <w:rsid w:val="0057219C"/>
    <w:rsid w:val="005831AE"/>
    <w:rsid w:val="0059416E"/>
    <w:rsid w:val="005A29ED"/>
    <w:rsid w:val="005A7EB3"/>
    <w:rsid w:val="005B6D94"/>
    <w:rsid w:val="005E2F79"/>
    <w:rsid w:val="005E4DEB"/>
    <w:rsid w:val="005F1E7E"/>
    <w:rsid w:val="005F4013"/>
    <w:rsid w:val="00611369"/>
    <w:rsid w:val="0061666A"/>
    <w:rsid w:val="006342B5"/>
    <w:rsid w:val="0063519A"/>
    <w:rsid w:val="00642E49"/>
    <w:rsid w:val="0066790E"/>
    <w:rsid w:val="00681DD6"/>
    <w:rsid w:val="006846A0"/>
    <w:rsid w:val="006975D2"/>
    <w:rsid w:val="006A15DD"/>
    <w:rsid w:val="006C42D3"/>
    <w:rsid w:val="006D482C"/>
    <w:rsid w:val="006E14DB"/>
    <w:rsid w:val="00710065"/>
    <w:rsid w:val="00735AA9"/>
    <w:rsid w:val="00742F61"/>
    <w:rsid w:val="00757620"/>
    <w:rsid w:val="007612CF"/>
    <w:rsid w:val="007634E8"/>
    <w:rsid w:val="007A02E8"/>
    <w:rsid w:val="007B410A"/>
    <w:rsid w:val="007B4ECF"/>
    <w:rsid w:val="007C4DCE"/>
    <w:rsid w:val="007E3063"/>
    <w:rsid w:val="007E76C7"/>
    <w:rsid w:val="007F788A"/>
    <w:rsid w:val="007F7F0F"/>
    <w:rsid w:val="008015B5"/>
    <w:rsid w:val="00810E48"/>
    <w:rsid w:val="008111DC"/>
    <w:rsid w:val="0081368E"/>
    <w:rsid w:val="008209F5"/>
    <w:rsid w:val="00823AAF"/>
    <w:rsid w:val="008424A6"/>
    <w:rsid w:val="008B01E7"/>
    <w:rsid w:val="008D5536"/>
    <w:rsid w:val="008F4E1C"/>
    <w:rsid w:val="00924EF6"/>
    <w:rsid w:val="00927C32"/>
    <w:rsid w:val="00937B9A"/>
    <w:rsid w:val="009604BD"/>
    <w:rsid w:val="00963257"/>
    <w:rsid w:val="009C71EB"/>
    <w:rsid w:val="009D15B7"/>
    <w:rsid w:val="009F154B"/>
    <w:rsid w:val="009F73B0"/>
    <w:rsid w:val="00A13EA5"/>
    <w:rsid w:val="00A2035C"/>
    <w:rsid w:val="00A31A2B"/>
    <w:rsid w:val="00A330A3"/>
    <w:rsid w:val="00A45844"/>
    <w:rsid w:val="00A54BD3"/>
    <w:rsid w:val="00A65993"/>
    <w:rsid w:val="00A71867"/>
    <w:rsid w:val="00A86F3C"/>
    <w:rsid w:val="00A977FD"/>
    <w:rsid w:val="00AA6486"/>
    <w:rsid w:val="00AE5791"/>
    <w:rsid w:val="00AF3E8B"/>
    <w:rsid w:val="00B07AA6"/>
    <w:rsid w:val="00B10696"/>
    <w:rsid w:val="00B22C44"/>
    <w:rsid w:val="00B35DCF"/>
    <w:rsid w:val="00B5780E"/>
    <w:rsid w:val="00BB5CC1"/>
    <w:rsid w:val="00C03D90"/>
    <w:rsid w:val="00C0560B"/>
    <w:rsid w:val="00C17304"/>
    <w:rsid w:val="00C32322"/>
    <w:rsid w:val="00C33ECB"/>
    <w:rsid w:val="00C510EE"/>
    <w:rsid w:val="00C57A17"/>
    <w:rsid w:val="00C94FB5"/>
    <w:rsid w:val="00CB41AF"/>
    <w:rsid w:val="00CE6209"/>
    <w:rsid w:val="00D029A9"/>
    <w:rsid w:val="00D041FD"/>
    <w:rsid w:val="00D078C0"/>
    <w:rsid w:val="00D14D9E"/>
    <w:rsid w:val="00D1626A"/>
    <w:rsid w:val="00D34013"/>
    <w:rsid w:val="00D42032"/>
    <w:rsid w:val="00D467D3"/>
    <w:rsid w:val="00D62FA9"/>
    <w:rsid w:val="00D9550C"/>
    <w:rsid w:val="00D9581B"/>
    <w:rsid w:val="00DB0803"/>
    <w:rsid w:val="00DD35C7"/>
    <w:rsid w:val="00DE68DB"/>
    <w:rsid w:val="00DE6BAD"/>
    <w:rsid w:val="00DF328F"/>
    <w:rsid w:val="00E024C3"/>
    <w:rsid w:val="00E232A1"/>
    <w:rsid w:val="00E34FBA"/>
    <w:rsid w:val="00E373DC"/>
    <w:rsid w:val="00E57B56"/>
    <w:rsid w:val="00E60AE3"/>
    <w:rsid w:val="00E92723"/>
    <w:rsid w:val="00EA20AF"/>
    <w:rsid w:val="00EB37D9"/>
    <w:rsid w:val="00EC441B"/>
    <w:rsid w:val="00EF5D12"/>
    <w:rsid w:val="00F0171F"/>
    <w:rsid w:val="00F0702B"/>
    <w:rsid w:val="00F076C1"/>
    <w:rsid w:val="00F10F86"/>
    <w:rsid w:val="00F13EAF"/>
    <w:rsid w:val="00F451F1"/>
    <w:rsid w:val="00F929CF"/>
    <w:rsid w:val="00F94A76"/>
    <w:rsid w:val="00FC7952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D6D4C"/>
    <w:rsid w:val="002061F7"/>
    <w:rsid w:val="00214F55"/>
    <w:rsid w:val="002D588D"/>
    <w:rsid w:val="00372187"/>
    <w:rsid w:val="003852FF"/>
    <w:rsid w:val="003D31CE"/>
    <w:rsid w:val="0042102A"/>
    <w:rsid w:val="0048701D"/>
    <w:rsid w:val="004B686F"/>
    <w:rsid w:val="004D32B2"/>
    <w:rsid w:val="00522930"/>
    <w:rsid w:val="00556207"/>
    <w:rsid w:val="00564199"/>
    <w:rsid w:val="005E16FE"/>
    <w:rsid w:val="005F1E7E"/>
    <w:rsid w:val="00697522"/>
    <w:rsid w:val="006E1506"/>
    <w:rsid w:val="008377C8"/>
    <w:rsid w:val="008421E9"/>
    <w:rsid w:val="00895AA3"/>
    <w:rsid w:val="008B76F6"/>
    <w:rsid w:val="00902D72"/>
    <w:rsid w:val="009F73B0"/>
    <w:rsid w:val="00A45844"/>
    <w:rsid w:val="00AE74CE"/>
    <w:rsid w:val="00BC21D9"/>
    <w:rsid w:val="00BD4DFD"/>
    <w:rsid w:val="00C25D5C"/>
    <w:rsid w:val="00C7763A"/>
    <w:rsid w:val="00D25002"/>
    <w:rsid w:val="00D95F9B"/>
    <w:rsid w:val="00F451F1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16BA1-A28C-4F0B-BE8F-4E48333DE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3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Truth</dc:creator>
  <cp:lastModifiedBy>Rowen Gloyne</cp:lastModifiedBy>
  <cp:revision>34</cp:revision>
  <cp:lastPrinted>2024-02-02T10:32:00Z</cp:lastPrinted>
  <dcterms:created xsi:type="dcterms:W3CDTF">2024-02-05T06:56:00Z</dcterms:created>
  <dcterms:modified xsi:type="dcterms:W3CDTF">2025-10-08T07:03:00Z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